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DDB7" w14:textId="6008E495" w:rsidR="00B00257" w:rsidRPr="009F020A" w:rsidRDefault="00044F43" w:rsidP="00B00257">
      <w:pPr>
        <w:jc w:val="both"/>
        <w:rPr>
          <w:rFonts w:ascii="Arial" w:hAnsi="Arial" w:cs="Arial"/>
          <w:b/>
          <w:sz w:val="28"/>
        </w:rPr>
      </w:pPr>
      <w:r w:rsidRPr="009F020A">
        <w:rPr>
          <w:rFonts w:ascii="Arial" w:hAnsi="Arial" w:cs="Arial"/>
          <w:b/>
          <w:sz w:val="28"/>
        </w:rPr>
        <w:t>Accountability Round Table</w:t>
      </w:r>
      <w:r w:rsidR="00B00257" w:rsidRPr="009F020A">
        <w:rPr>
          <w:rFonts w:ascii="Arial" w:hAnsi="Arial" w:cs="Arial"/>
          <w:b/>
          <w:sz w:val="28"/>
        </w:rPr>
        <w:t xml:space="preserve"> Survey 2025</w:t>
      </w:r>
    </w:p>
    <w:p w14:paraId="542CA99E" w14:textId="0E0D4879" w:rsidR="00B00257" w:rsidRPr="009F020A" w:rsidRDefault="00B00257" w:rsidP="00B00257">
      <w:pPr>
        <w:jc w:val="both"/>
        <w:rPr>
          <w:rFonts w:ascii="Arial" w:hAnsi="Arial" w:cs="Arial"/>
        </w:rPr>
      </w:pPr>
      <w:r w:rsidRPr="009F020A">
        <w:rPr>
          <w:rFonts w:ascii="Arial" w:hAnsi="Arial" w:cs="Arial"/>
        </w:rPr>
        <w:t>(</w:t>
      </w:r>
      <w:r w:rsidR="00044F43" w:rsidRPr="009F020A">
        <w:rPr>
          <w:rFonts w:ascii="Arial" w:hAnsi="Arial" w:cs="Arial"/>
        </w:rPr>
        <w:t xml:space="preserve">Members = 61, </w:t>
      </w:r>
      <w:proofErr w:type="gramStart"/>
      <w:r w:rsidR="00044F43" w:rsidRPr="009F020A">
        <w:rPr>
          <w:rFonts w:ascii="Arial" w:hAnsi="Arial" w:cs="Arial"/>
        </w:rPr>
        <w:t>replies</w:t>
      </w:r>
      <w:proofErr w:type="gramEnd"/>
      <w:r w:rsidR="00044F43" w:rsidRPr="009F020A">
        <w:rPr>
          <w:rFonts w:ascii="Arial" w:hAnsi="Arial" w:cs="Arial"/>
        </w:rPr>
        <w:t xml:space="preserve"> </w:t>
      </w:r>
      <w:r w:rsidR="00836BA1" w:rsidRPr="009F020A">
        <w:rPr>
          <w:rFonts w:ascii="Arial" w:hAnsi="Arial" w:cs="Arial"/>
        </w:rPr>
        <w:t>n=</w:t>
      </w:r>
      <w:r w:rsidR="00B4665F" w:rsidRPr="009F020A">
        <w:rPr>
          <w:rFonts w:ascii="Arial" w:hAnsi="Arial" w:cs="Arial"/>
        </w:rPr>
        <w:t>30</w:t>
      </w:r>
      <w:r w:rsidR="00836BA1" w:rsidRPr="009F020A">
        <w:rPr>
          <w:rFonts w:ascii="Arial" w:hAnsi="Arial" w:cs="Arial"/>
        </w:rPr>
        <w:t>)</w:t>
      </w:r>
      <w:r w:rsidRPr="009F020A">
        <w:rPr>
          <w:rFonts w:ascii="Arial" w:hAnsi="Arial" w:cs="Arial"/>
        </w:rPr>
        <w:t xml:space="preserve"> </w:t>
      </w:r>
      <w:r w:rsidR="00B32384" w:rsidRPr="009F020A">
        <w:rPr>
          <w:rFonts w:ascii="Arial" w:hAnsi="Arial" w:cs="Arial"/>
        </w:rPr>
        <w:t>where amounts do not add to 100% not all members answers all propositions</w:t>
      </w:r>
      <w:r w:rsidRPr="009F020A">
        <w:rPr>
          <w:rFonts w:ascii="Arial" w:hAnsi="Arial" w:cs="Arial"/>
        </w:rPr>
        <w:t>)</w:t>
      </w:r>
    </w:p>
    <w:p w14:paraId="07EA29AF" w14:textId="3D4DDE6A" w:rsidR="005C6994" w:rsidRPr="009F020A" w:rsidRDefault="005C6994">
      <w:pPr>
        <w:rPr>
          <w:rFonts w:ascii="Arial" w:eastAsia="Arial Unicode MS" w:hAnsi="Arial" w:cs="Arial"/>
        </w:rPr>
      </w:pPr>
    </w:p>
    <w:p w14:paraId="3F1147CF" w14:textId="461EAEC7" w:rsidR="00836BA1" w:rsidRPr="009F020A" w:rsidRDefault="00836BA1" w:rsidP="00836BA1">
      <w:pPr>
        <w:ind w:left="-426"/>
        <w:rPr>
          <w:rFonts w:ascii="Arial" w:eastAsia="Arial Unicode MS" w:hAnsi="Arial" w:cs="Arial"/>
        </w:rPr>
      </w:pPr>
      <w:r w:rsidRPr="009F020A">
        <w:rPr>
          <w:rFonts w:ascii="Arial" w:eastAsia="Arial Unicode MS" w:hAnsi="Arial" w:cs="Arial"/>
        </w:rPr>
        <w:t>A:  The Role</w:t>
      </w:r>
    </w:p>
    <w:p w14:paraId="3B3F5CE0" w14:textId="77777777" w:rsidR="00836BA1" w:rsidRPr="009F020A" w:rsidRDefault="00836BA1">
      <w:pPr>
        <w:rPr>
          <w:rFonts w:ascii="Arial" w:eastAsia="Arial Unicode MS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1996"/>
        <w:gridCol w:w="1996"/>
        <w:gridCol w:w="1996"/>
      </w:tblGrid>
      <w:tr w:rsidR="00CD1EE7" w:rsidRPr="009F020A" w14:paraId="2916FF4C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31B32F76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988" w:type="dxa"/>
            <w:gridSpan w:val="3"/>
            <w:shd w:val="clear" w:color="auto" w:fill="DEEAF6"/>
            <w:vAlign w:val="center"/>
          </w:tcPr>
          <w:p w14:paraId="42309603" w14:textId="30F925FD" w:rsidR="00CD1EE7" w:rsidRPr="009F020A" w:rsidRDefault="00836BA1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Members</w:t>
            </w:r>
          </w:p>
        </w:tc>
      </w:tr>
      <w:tr w:rsidR="00CD1EE7" w:rsidRPr="009F020A" w14:paraId="57963774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724CDEB9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DEEAF6"/>
            <w:vAlign w:val="center"/>
          </w:tcPr>
          <w:p w14:paraId="0A09506D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225F2AC2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37F8210E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9F020A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4518E1FD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66A280D2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B4665F" w:rsidRPr="009F020A" w14:paraId="19A91629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8DA4238" w14:textId="77777777" w:rsidR="00B4665F" w:rsidRPr="009F020A" w:rsidRDefault="00B4665F" w:rsidP="00B4665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hAnsi="Arial" w:cs="Arial"/>
                <w:color w:val="333333"/>
                <w:sz w:val="20"/>
                <w:szCs w:val="20"/>
              </w:rPr>
              <w:t>A1</w:t>
            </w:r>
          </w:p>
        </w:tc>
        <w:tc>
          <w:tcPr>
            <w:tcW w:w="2837" w:type="dxa"/>
            <w:vAlign w:val="center"/>
          </w:tcPr>
          <w:p w14:paraId="282B3975" w14:textId="34EE02DC" w:rsidR="00B4665F" w:rsidRPr="009F020A" w:rsidRDefault="00B4665F" w:rsidP="00B4665F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board contributes effectively to the development of strategy</w:t>
            </w:r>
          </w:p>
        </w:tc>
        <w:tc>
          <w:tcPr>
            <w:tcW w:w="1996" w:type="dxa"/>
            <w:vAlign w:val="center"/>
          </w:tcPr>
          <w:p w14:paraId="1D48128D" w14:textId="504993C0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70FC64EA" w14:textId="2FBA39EF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996" w:type="dxa"/>
            <w:vAlign w:val="center"/>
          </w:tcPr>
          <w:p w14:paraId="1DB85FF8" w14:textId="2E8A4EE4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</w:tr>
      <w:tr w:rsidR="00B4665F" w:rsidRPr="009F020A" w14:paraId="2FAFF6CF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6C3DC12" w14:textId="77777777" w:rsidR="00B4665F" w:rsidRPr="009F020A" w:rsidRDefault="00B4665F" w:rsidP="00B4665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hAnsi="Arial" w:cs="Arial"/>
                <w:color w:val="333333"/>
                <w:sz w:val="20"/>
                <w:szCs w:val="20"/>
              </w:rPr>
              <w:t>A2</w:t>
            </w:r>
          </w:p>
        </w:tc>
        <w:tc>
          <w:tcPr>
            <w:tcW w:w="2837" w:type="dxa"/>
            <w:vAlign w:val="center"/>
          </w:tcPr>
          <w:p w14:paraId="22DE425B" w14:textId="02CA7A02" w:rsidR="00B4665F" w:rsidRPr="009F020A" w:rsidRDefault="00B4665F" w:rsidP="00B4665F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board effectively implements strategy</w:t>
            </w:r>
          </w:p>
        </w:tc>
        <w:tc>
          <w:tcPr>
            <w:tcW w:w="1996" w:type="dxa"/>
            <w:vAlign w:val="center"/>
          </w:tcPr>
          <w:p w14:paraId="43A47027" w14:textId="4DB84707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1996" w:type="dxa"/>
            <w:vAlign w:val="center"/>
          </w:tcPr>
          <w:p w14:paraId="166F72DE" w14:textId="0886C3E0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27%</w:t>
            </w:r>
          </w:p>
        </w:tc>
        <w:tc>
          <w:tcPr>
            <w:tcW w:w="1996" w:type="dxa"/>
            <w:vAlign w:val="center"/>
          </w:tcPr>
          <w:p w14:paraId="4C967B4D" w14:textId="056FF0A8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B4665F" w:rsidRPr="009F020A" w14:paraId="0D33AEE5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4F5ECB64" w14:textId="69C28952" w:rsidR="00B4665F" w:rsidRPr="009F020A" w:rsidRDefault="00B4665F" w:rsidP="00B4665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hAnsi="Arial" w:cs="Arial"/>
                <w:color w:val="333333"/>
                <w:sz w:val="20"/>
                <w:szCs w:val="20"/>
              </w:rPr>
              <w:t>A3</w:t>
            </w:r>
          </w:p>
        </w:tc>
        <w:tc>
          <w:tcPr>
            <w:tcW w:w="2837" w:type="dxa"/>
            <w:vAlign w:val="center"/>
          </w:tcPr>
          <w:p w14:paraId="02AD8882" w14:textId="01D78337" w:rsidR="00B4665F" w:rsidRPr="009F020A" w:rsidRDefault="00B4665F" w:rsidP="00B4665F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board understands the factors that drive external impact</w:t>
            </w:r>
          </w:p>
        </w:tc>
        <w:tc>
          <w:tcPr>
            <w:tcW w:w="1996" w:type="dxa"/>
            <w:vAlign w:val="center"/>
          </w:tcPr>
          <w:p w14:paraId="565A9A26" w14:textId="0FFF7F5C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1996" w:type="dxa"/>
            <w:vAlign w:val="center"/>
          </w:tcPr>
          <w:p w14:paraId="6CD8831D" w14:textId="53BF2A49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996" w:type="dxa"/>
            <w:vAlign w:val="center"/>
          </w:tcPr>
          <w:p w14:paraId="492AE22D" w14:textId="35FFBE22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63%</w:t>
            </w:r>
          </w:p>
        </w:tc>
      </w:tr>
      <w:tr w:rsidR="00B4665F" w:rsidRPr="009F020A" w14:paraId="1601D6B2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BA6CD6B" w14:textId="0FB70A84" w:rsidR="00B4665F" w:rsidRPr="009F020A" w:rsidRDefault="00B4665F" w:rsidP="00B4665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hAnsi="Arial" w:cs="Arial"/>
                <w:color w:val="333333"/>
                <w:sz w:val="20"/>
                <w:szCs w:val="20"/>
              </w:rPr>
              <w:t>A4</w:t>
            </w:r>
          </w:p>
        </w:tc>
        <w:tc>
          <w:tcPr>
            <w:tcW w:w="2837" w:type="dxa"/>
            <w:vAlign w:val="center"/>
          </w:tcPr>
          <w:p w14:paraId="49236EE4" w14:textId="0A304ED7" w:rsidR="00B4665F" w:rsidRPr="009F020A" w:rsidRDefault="00B4665F" w:rsidP="00B4665F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board is sufficiently knowledgeable about the major issues to provide adequate advice and probing</w:t>
            </w:r>
          </w:p>
        </w:tc>
        <w:tc>
          <w:tcPr>
            <w:tcW w:w="1996" w:type="dxa"/>
            <w:vAlign w:val="center"/>
          </w:tcPr>
          <w:p w14:paraId="6F6205C1" w14:textId="130FD089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996" w:type="dxa"/>
            <w:vAlign w:val="center"/>
          </w:tcPr>
          <w:p w14:paraId="1E83B0A8" w14:textId="3869671F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1996" w:type="dxa"/>
            <w:vAlign w:val="center"/>
          </w:tcPr>
          <w:p w14:paraId="3D1CD41B" w14:textId="7BD0F31C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B4665F" w:rsidRPr="009F020A" w14:paraId="627EC0DB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6795D260" w14:textId="37367748" w:rsidR="00B4665F" w:rsidRPr="009F020A" w:rsidRDefault="00B4665F" w:rsidP="00B4665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hAnsi="Arial" w:cs="Arial"/>
                <w:color w:val="333333"/>
                <w:sz w:val="20"/>
                <w:szCs w:val="20"/>
              </w:rPr>
              <w:t>A5</w:t>
            </w:r>
          </w:p>
        </w:tc>
        <w:tc>
          <w:tcPr>
            <w:tcW w:w="2837" w:type="dxa"/>
            <w:vAlign w:val="center"/>
          </w:tcPr>
          <w:p w14:paraId="79B4AC7A" w14:textId="7A4D3B22" w:rsidR="00B4665F" w:rsidRPr="009F020A" w:rsidRDefault="00B4665F" w:rsidP="00B4665F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9F020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9F020A">
              <w:rPr>
                <w:rFonts w:ascii="Arial" w:hAnsi="Arial" w:cs="Arial"/>
                <w:sz w:val="20"/>
                <w:szCs w:val="20"/>
              </w:rPr>
              <w:t xml:space="preserve"> is having the intended external impact</w:t>
            </w:r>
          </w:p>
        </w:tc>
        <w:tc>
          <w:tcPr>
            <w:tcW w:w="1996" w:type="dxa"/>
            <w:vAlign w:val="center"/>
          </w:tcPr>
          <w:p w14:paraId="2349AAF9" w14:textId="42D2255A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27%</w:t>
            </w:r>
          </w:p>
        </w:tc>
        <w:tc>
          <w:tcPr>
            <w:tcW w:w="1996" w:type="dxa"/>
            <w:vAlign w:val="center"/>
          </w:tcPr>
          <w:p w14:paraId="5C30E69A" w14:textId="14423EE2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43%</w:t>
            </w:r>
          </w:p>
        </w:tc>
        <w:tc>
          <w:tcPr>
            <w:tcW w:w="1996" w:type="dxa"/>
            <w:vAlign w:val="center"/>
          </w:tcPr>
          <w:p w14:paraId="5B0B7B1C" w14:textId="787BA1FE" w:rsidR="00B4665F" w:rsidRPr="009F020A" w:rsidRDefault="00B4665F" w:rsidP="00B46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</w:tbl>
    <w:p w14:paraId="04C83D02" w14:textId="77777777" w:rsidR="005C6994" w:rsidRPr="009F020A" w:rsidRDefault="005C6994" w:rsidP="005C6994">
      <w:pPr>
        <w:jc w:val="both"/>
        <w:rPr>
          <w:rFonts w:ascii="Arial" w:hAnsi="Arial" w:cs="Arial"/>
        </w:rPr>
      </w:pP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  <w:r w:rsidRPr="009F020A">
        <w:rPr>
          <w:rFonts w:ascii="Arial" w:hAnsi="Arial" w:cs="Arial"/>
        </w:rPr>
        <w:tab/>
      </w:r>
    </w:p>
    <w:p w14:paraId="2B9CEBEE" w14:textId="77777777" w:rsidR="00836BA1" w:rsidRPr="009F020A" w:rsidRDefault="00836BA1" w:rsidP="00836BA1">
      <w:pPr>
        <w:ind w:left="-426"/>
        <w:rPr>
          <w:rFonts w:ascii="Arial" w:eastAsia="Arial Unicode MS" w:hAnsi="Arial" w:cs="Arial"/>
        </w:rPr>
      </w:pPr>
    </w:p>
    <w:p w14:paraId="59D4F477" w14:textId="37F76D66" w:rsidR="00836BA1" w:rsidRPr="009F020A" w:rsidRDefault="009E5BF0" w:rsidP="00836BA1">
      <w:pPr>
        <w:ind w:left="-426"/>
        <w:rPr>
          <w:rFonts w:ascii="Arial" w:eastAsia="Arial Unicode MS" w:hAnsi="Arial" w:cs="Arial"/>
        </w:rPr>
      </w:pPr>
      <w:r w:rsidRPr="009F020A">
        <w:rPr>
          <w:rFonts w:ascii="Arial" w:eastAsia="Arial Unicode MS" w:hAnsi="Arial" w:cs="Arial"/>
        </w:rPr>
        <w:t>B</w:t>
      </w:r>
      <w:r w:rsidR="00836BA1" w:rsidRPr="009F020A">
        <w:rPr>
          <w:rFonts w:ascii="Arial" w:eastAsia="Arial Unicode MS" w:hAnsi="Arial" w:cs="Arial"/>
        </w:rPr>
        <w:t xml:space="preserve">:  The </w:t>
      </w:r>
      <w:r w:rsidRPr="009F020A">
        <w:rPr>
          <w:rFonts w:ascii="Arial" w:eastAsia="Arial Unicode MS" w:hAnsi="Arial" w:cs="Arial"/>
        </w:rPr>
        <w:t>People</w:t>
      </w:r>
    </w:p>
    <w:p w14:paraId="28E81904" w14:textId="77777777" w:rsidR="00AC2DB9" w:rsidRPr="009F020A" w:rsidRDefault="00AC2DB9" w:rsidP="00AC2DB9">
      <w:pPr>
        <w:rPr>
          <w:rFonts w:ascii="Arial" w:eastAsia="Arial Unicode MS" w:hAnsi="Arial" w:cs="Arial"/>
        </w:rPr>
      </w:pPr>
    </w:p>
    <w:tbl>
      <w:tblPr>
        <w:tblW w:w="95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2000"/>
        <w:gridCol w:w="2001"/>
        <w:gridCol w:w="2001"/>
      </w:tblGrid>
      <w:tr w:rsidR="00CD1EE7" w:rsidRPr="009F020A" w14:paraId="05BA81D3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6B146692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02" w:type="dxa"/>
            <w:gridSpan w:val="3"/>
            <w:shd w:val="clear" w:color="auto" w:fill="DEEAF6"/>
            <w:vAlign w:val="center"/>
          </w:tcPr>
          <w:p w14:paraId="08AFF11E" w14:textId="22605EB3" w:rsidR="00CD1EE7" w:rsidRPr="009F020A" w:rsidRDefault="00836BA1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Members</w:t>
            </w:r>
          </w:p>
        </w:tc>
      </w:tr>
      <w:tr w:rsidR="00CD1EE7" w:rsidRPr="009F020A" w14:paraId="1825E467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5F132CE1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/>
            <w:vAlign w:val="center"/>
          </w:tcPr>
          <w:p w14:paraId="7DAD9A89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080E8211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2FA0893D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9F020A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3CBDB271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54736540" w14:textId="77777777" w:rsidR="00CD1EE7" w:rsidRPr="009F020A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602FED" w:rsidRPr="009F020A" w14:paraId="6F8FA5A2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0B8061C" w14:textId="3814E37F" w:rsidR="00602FED" w:rsidRPr="009F020A" w:rsidRDefault="00602FED" w:rsidP="00602FE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B1</w:t>
            </w:r>
          </w:p>
        </w:tc>
        <w:tc>
          <w:tcPr>
            <w:tcW w:w="2837" w:type="dxa"/>
            <w:vAlign w:val="center"/>
          </w:tcPr>
          <w:p w14:paraId="2ECF069D" w14:textId="02D9989B" w:rsidR="00602FED" w:rsidRPr="009F020A" w:rsidRDefault="00602FED" w:rsidP="00602FED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mix of skills on the board is appropriate</w:t>
            </w:r>
          </w:p>
        </w:tc>
        <w:tc>
          <w:tcPr>
            <w:tcW w:w="2000" w:type="dxa"/>
            <w:vAlign w:val="center"/>
          </w:tcPr>
          <w:p w14:paraId="573D6F7B" w14:textId="117325EE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6AEA9ABC" w14:textId="787DB38C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453F06BF" w14:textId="7784A5EB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47%</w:t>
            </w:r>
          </w:p>
        </w:tc>
      </w:tr>
      <w:tr w:rsidR="00602FED" w:rsidRPr="009F020A" w14:paraId="29878F67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4D21DFA" w14:textId="18F764DB" w:rsidR="00602FED" w:rsidRPr="009F020A" w:rsidRDefault="00602FED" w:rsidP="00602FE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B2</w:t>
            </w:r>
          </w:p>
        </w:tc>
        <w:tc>
          <w:tcPr>
            <w:tcW w:w="2837" w:type="dxa"/>
            <w:vAlign w:val="center"/>
          </w:tcPr>
          <w:p w14:paraId="3BD4EFD7" w14:textId="1B0A560B" w:rsidR="00602FED" w:rsidRPr="009F020A" w:rsidRDefault="00602FED" w:rsidP="00602FED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board size is about right</w:t>
            </w:r>
          </w:p>
        </w:tc>
        <w:tc>
          <w:tcPr>
            <w:tcW w:w="2000" w:type="dxa"/>
            <w:vAlign w:val="center"/>
          </w:tcPr>
          <w:p w14:paraId="7301D3DC" w14:textId="00EA620E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001" w:type="dxa"/>
            <w:vAlign w:val="center"/>
          </w:tcPr>
          <w:p w14:paraId="28298713" w14:textId="045BFAC5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2001" w:type="dxa"/>
            <w:vAlign w:val="center"/>
          </w:tcPr>
          <w:p w14:paraId="5C2FA9F5" w14:textId="1998A02B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57%</w:t>
            </w:r>
          </w:p>
        </w:tc>
      </w:tr>
      <w:tr w:rsidR="00602FED" w:rsidRPr="009F020A" w14:paraId="6022AAF0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C566BB9" w14:textId="58A97B9A" w:rsidR="00602FED" w:rsidRPr="009F020A" w:rsidRDefault="00602FED" w:rsidP="00602FE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B3</w:t>
            </w:r>
          </w:p>
        </w:tc>
        <w:tc>
          <w:tcPr>
            <w:tcW w:w="2837" w:type="dxa"/>
            <w:vAlign w:val="center"/>
          </w:tcPr>
          <w:p w14:paraId="6A6F59C4" w14:textId="15099D3E" w:rsidR="00602FED" w:rsidRPr="009F020A" w:rsidRDefault="00602FED" w:rsidP="00602FED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The procedure for choosing new directors is appropriate</w:t>
            </w:r>
          </w:p>
        </w:tc>
        <w:tc>
          <w:tcPr>
            <w:tcW w:w="2000" w:type="dxa"/>
            <w:vAlign w:val="center"/>
          </w:tcPr>
          <w:p w14:paraId="4CD3B1EF" w14:textId="712D8E18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2001" w:type="dxa"/>
            <w:vAlign w:val="center"/>
          </w:tcPr>
          <w:p w14:paraId="705DEFB8" w14:textId="556DBBFC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57%</w:t>
            </w:r>
          </w:p>
        </w:tc>
        <w:tc>
          <w:tcPr>
            <w:tcW w:w="2001" w:type="dxa"/>
            <w:vAlign w:val="center"/>
          </w:tcPr>
          <w:p w14:paraId="5EC25423" w14:textId="1A3A4CB1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602FED" w:rsidRPr="009F020A" w14:paraId="5F9B3988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BC0AFA3" w14:textId="52686D19" w:rsidR="00602FED" w:rsidRPr="009F020A" w:rsidRDefault="00602FED" w:rsidP="00602FE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020A">
              <w:rPr>
                <w:rFonts w:ascii="Arial" w:eastAsia="Arial Unicode MS" w:hAnsi="Arial" w:cs="Arial"/>
                <w:sz w:val="20"/>
                <w:szCs w:val="20"/>
              </w:rPr>
              <w:t>B4</w:t>
            </w:r>
          </w:p>
        </w:tc>
        <w:tc>
          <w:tcPr>
            <w:tcW w:w="2837" w:type="dxa"/>
            <w:vAlign w:val="center"/>
          </w:tcPr>
          <w:p w14:paraId="2A1EF22F" w14:textId="2B192910" w:rsidR="00602FED" w:rsidRPr="009F020A" w:rsidRDefault="00602FED" w:rsidP="00602FED">
            <w:pPr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A tenure limit for directors should be maintained</w:t>
            </w:r>
          </w:p>
        </w:tc>
        <w:tc>
          <w:tcPr>
            <w:tcW w:w="2000" w:type="dxa"/>
            <w:vAlign w:val="center"/>
          </w:tcPr>
          <w:p w14:paraId="003DB332" w14:textId="23AD6358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001" w:type="dxa"/>
            <w:vAlign w:val="center"/>
          </w:tcPr>
          <w:p w14:paraId="5A102887" w14:textId="2DC75535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38EFB90F" w14:textId="0CA9F5EA" w:rsidR="00602FED" w:rsidRPr="009F020A" w:rsidRDefault="00602FED" w:rsidP="00602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A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</w:tbl>
    <w:p w14:paraId="3F20606A" w14:textId="77777777" w:rsidR="00836BA1" w:rsidRPr="009F020A" w:rsidRDefault="00836BA1" w:rsidP="00F34012">
      <w:pPr>
        <w:ind w:left="-567" w:right="135"/>
        <w:rPr>
          <w:rFonts w:ascii="Arial" w:eastAsia="Arial Unicode MS" w:hAnsi="Arial" w:cs="Arial"/>
          <w:b/>
          <w:bCs/>
        </w:rPr>
      </w:pPr>
    </w:p>
    <w:p w14:paraId="6B4C5665" w14:textId="6620CA67" w:rsidR="000573A8" w:rsidRPr="00BB4B4C" w:rsidRDefault="000573A8" w:rsidP="00BB4B4C">
      <w:pPr>
        <w:rPr>
          <w:rFonts w:ascii="Arial" w:eastAsia="Arial Unicode MS" w:hAnsi="Arial" w:cs="Arial"/>
          <w:b/>
          <w:bCs/>
        </w:rPr>
      </w:pPr>
    </w:p>
    <w:sectPr w:rsidR="000573A8" w:rsidRPr="00BB4B4C" w:rsidSect="00393F66">
      <w:pgSz w:w="12240" w:h="15840"/>
      <w:pgMar w:top="1440" w:right="1325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E90"/>
    <w:rsid w:val="00044F43"/>
    <w:rsid w:val="000573A8"/>
    <w:rsid w:val="00086293"/>
    <w:rsid w:val="00093A51"/>
    <w:rsid w:val="000A3964"/>
    <w:rsid w:val="000C2281"/>
    <w:rsid w:val="000C4DFA"/>
    <w:rsid w:val="000F1B7F"/>
    <w:rsid w:val="0010504C"/>
    <w:rsid w:val="00156352"/>
    <w:rsid w:val="00254908"/>
    <w:rsid w:val="002C2561"/>
    <w:rsid w:val="003423E7"/>
    <w:rsid w:val="003830ED"/>
    <w:rsid w:val="00393F66"/>
    <w:rsid w:val="003A6A18"/>
    <w:rsid w:val="0048546F"/>
    <w:rsid w:val="004A15E0"/>
    <w:rsid w:val="00514174"/>
    <w:rsid w:val="005A4C0C"/>
    <w:rsid w:val="005B6F21"/>
    <w:rsid w:val="005C6994"/>
    <w:rsid w:val="005E1FC9"/>
    <w:rsid w:val="005E7F6E"/>
    <w:rsid w:val="005F5964"/>
    <w:rsid w:val="00602FED"/>
    <w:rsid w:val="00615771"/>
    <w:rsid w:val="00662523"/>
    <w:rsid w:val="006640AE"/>
    <w:rsid w:val="006A5529"/>
    <w:rsid w:val="006D128E"/>
    <w:rsid w:val="006D717A"/>
    <w:rsid w:val="00733E70"/>
    <w:rsid w:val="00750E44"/>
    <w:rsid w:val="007A576A"/>
    <w:rsid w:val="007B4BC8"/>
    <w:rsid w:val="007E492B"/>
    <w:rsid w:val="007F1136"/>
    <w:rsid w:val="007F19C9"/>
    <w:rsid w:val="00836BA1"/>
    <w:rsid w:val="008A4E9D"/>
    <w:rsid w:val="008B199F"/>
    <w:rsid w:val="0092628A"/>
    <w:rsid w:val="009436AA"/>
    <w:rsid w:val="009454E6"/>
    <w:rsid w:val="009D0E3D"/>
    <w:rsid w:val="009E5BF0"/>
    <w:rsid w:val="009E686E"/>
    <w:rsid w:val="009F020A"/>
    <w:rsid w:val="009F3E5A"/>
    <w:rsid w:val="00A03239"/>
    <w:rsid w:val="00A07534"/>
    <w:rsid w:val="00A26312"/>
    <w:rsid w:val="00A454EC"/>
    <w:rsid w:val="00A7258C"/>
    <w:rsid w:val="00A77B3E"/>
    <w:rsid w:val="00A946D7"/>
    <w:rsid w:val="00AC2DB9"/>
    <w:rsid w:val="00AC6E5C"/>
    <w:rsid w:val="00AE7CD4"/>
    <w:rsid w:val="00B00257"/>
    <w:rsid w:val="00B21AAF"/>
    <w:rsid w:val="00B25FC0"/>
    <w:rsid w:val="00B32384"/>
    <w:rsid w:val="00B36E84"/>
    <w:rsid w:val="00B4665F"/>
    <w:rsid w:val="00B53C1E"/>
    <w:rsid w:val="00B605CF"/>
    <w:rsid w:val="00B620D0"/>
    <w:rsid w:val="00BB4B4C"/>
    <w:rsid w:val="00BC4E3C"/>
    <w:rsid w:val="00BD4E2F"/>
    <w:rsid w:val="00C02569"/>
    <w:rsid w:val="00C43A91"/>
    <w:rsid w:val="00CB1E21"/>
    <w:rsid w:val="00CD1EE7"/>
    <w:rsid w:val="00D3465D"/>
    <w:rsid w:val="00D75576"/>
    <w:rsid w:val="00D756CE"/>
    <w:rsid w:val="00D914BC"/>
    <w:rsid w:val="00DB1AED"/>
    <w:rsid w:val="00E05966"/>
    <w:rsid w:val="00E15A23"/>
    <w:rsid w:val="00E4300B"/>
    <w:rsid w:val="00E80D76"/>
    <w:rsid w:val="00EC05F7"/>
    <w:rsid w:val="00F00609"/>
    <w:rsid w:val="00F34012"/>
    <w:rsid w:val="00F425D7"/>
    <w:rsid w:val="00F83C03"/>
    <w:rsid w:val="00FC75A8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3FFEF"/>
  <w15:chartTrackingRefBased/>
  <w15:docId w15:val="{1906C308-B8A2-467B-8924-01D553C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AE1D8244744583D682A0AE674557" ma:contentTypeVersion="13" ma:contentTypeDescription="Create a new document." ma:contentTypeScope="" ma:versionID="40eb307362168ea6a80c42471cf66062">
  <xsd:schema xmlns:xsd="http://www.w3.org/2001/XMLSchema" xmlns:xs="http://www.w3.org/2001/XMLSchema" xmlns:p="http://schemas.microsoft.com/office/2006/metadata/properties" xmlns:ns1="http://schemas.microsoft.com/sharepoint/v3" xmlns:ns3="abf18d16-6dd2-4211-842f-cc8e34b0bfd6" xmlns:ns4="9e516dee-f63d-4dc0-b75f-7cab89474279" targetNamespace="http://schemas.microsoft.com/office/2006/metadata/properties" ma:root="true" ma:fieldsID="d79713274b27d0057849eb2cc8f51108" ns1:_="" ns3:_="" ns4:_="">
    <xsd:import namespace="http://schemas.microsoft.com/sharepoint/v3"/>
    <xsd:import namespace="abf18d16-6dd2-4211-842f-cc8e34b0bfd6"/>
    <xsd:import namespace="9e516dee-f63d-4dc0-b75f-7cab894742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8d16-6dd2-4211-842f-cc8e34b0b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16dee-f63d-4dc0-b75f-7cab89474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BEC39-242B-4BEF-944A-F2B3CA57A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D23BE-AC02-4CEF-87EE-ADD648A11E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A2F2E4-2E72-4DAE-AF16-03989C607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f18d16-6dd2-4211-842f-cc8e34b0bfd6"/>
    <ds:schemaRef ds:uri="9e516dee-f63d-4dc0-b75f-7cab89474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Board Evaluation 2009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Board Evaluation 2009</dc:title>
  <dc:subject/>
  <dc:creator>Lian Twirdy</dc:creator>
  <cp:keywords/>
  <dc:description/>
  <cp:lastModifiedBy>Stuart Hamilton</cp:lastModifiedBy>
  <cp:revision>2</cp:revision>
  <cp:lastPrinted>1899-12-31T14:00:00Z</cp:lastPrinted>
  <dcterms:created xsi:type="dcterms:W3CDTF">2025-11-07T06:14:00Z</dcterms:created>
  <dcterms:modified xsi:type="dcterms:W3CDTF">2025-11-07T06:14:00Z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0x01010031F5AE1D8244744583D682A0AE674557</vt:lpwstr>
  </property>
  <property fmtid="{D5CDD505-2E9C-101B-9397-08002B2CF9AE}" pid="3" name="MSIP_Label_b0d5c4f4-7a29-4385-b7a5-afbe2154ae6f_Enabled">
    <vt:lpwstr>true</vt:lpwstr>
  </property>
  <property fmtid="{D5CDD505-2E9C-101B-9397-08002B2CF9AE}" pid="4" name="MSIP_Label_b0d5c4f4-7a29-4385-b7a5-afbe2154ae6f_SetDate">
    <vt:lpwstr>2025-09-25T22:38:26Z</vt:lpwstr>
  </property>
  <property fmtid="{D5CDD505-2E9C-101B-9397-08002B2CF9AE}" pid="5" name="MSIP_Label_b0d5c4f4-7a29-4385-b7a5-afbe2154ae6f_Method">
    <vt:lpwstr>Standard</vt:lpwstr>
  </property>
  <property fmtid="{D5CDD505-2E9C-101B-9397-08002B2CF9AE}" pid="6" name="MSIP_Label_b0d5c4f4-7a29-4385-b7a5-afbe2154ae6f_Name">
    <vt:lpwstr>Confidential</vt:lpwstr>
  </property>
  <property fmtid="{D5CDD505-2E9C-101B-9397-08002B2CF9AE}" pid="7" name="MSIP_Label_b0d5c4f4-7a29-4385-b7a5-afbe2154ae6f_SiteId">
    <vt:lpwstr>2dfb2f0b-4d21-4268-9559-72926144c918</vt:lpwstr>
  </property>
  <property fmtid="{D5CDD505-2E9C-101B-9397-08002B2CF9AE}" pid="8" name="MSIP_Label_b0d5c4f4-7a29-4385-b7a5-afbe2154ae6f_ActionId">
    <vt:lpwstr>6c1521be-d439-44a6-a1ca-5a0912261f59</vt:lpwstr>
  </property>
  <property fmtid="{D5CDD505-2E9C-101B-9397-08002B2CF9AE}" pid="9" name="MSIP_Label_b0d5c4f4-7a29-4385-b7a5-afbe2154ae6f_ContentBits">
    <vt:lpwstr>0</vt:lpwstr>
  </property>
  <property fmtid="{D5CDD505-2E9C-101B-9397-08002B2CF9AE}" pid="10" name="MSIP_Label_b0d5c4f4-7a29-4385-b7a5-afbe2154ae6f_Tag">
    <vt:lpwstr>10, 3, 0, 1</vt:lpwstr>
  </property>
</Properties>
</file>